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7"/>
        </w:rPr>
      </w:pPr>
    </w:p>
    <w:p>
      <w:pPr>
        <w:spacing w:line="240" w:lineRule="auto"/>
        <w:ind w:left="536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87838" cy="982979"/>
            <wp:effectExtent l="0" t="0" r="0" b="0"/>
            <wp:docPr id="1" name="Image 1" descr="A logo with a lion and a shield  Description automatically generated 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A logo with a lion and a shield  Description automatically generated 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38" cy="98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74"/>
        <w:ind w:left="19"/>
        <w:jc w:val="center"/>
      </w:pPr>
      <w:r>
        <w:rPr>
          <w:spacing w:val="-2"/>
        </w:rPr>
        <w:t>Local</w:t>
      </w:r>
      <w:r>
        <w:rPr/>
        <w:t> </w:t>
      </w:r>
      <w:r>
        <w:rPr>
          <w:spacing w:val="-2"/>
        </w:rPr>
        <w:t>Academy</w:t>
      </w:r>
      <w:r>
        <w:rPr/>
        <w:t> </w:t>
      </w:r>
      <w:r>
        <w:rPr>
          <w:spacing w:val="-2"/>
        </w:rPr>
        <w:t>Committee</w:t>
      </w:r>
      <w:r>
        <w:rPr>
          <w:spacing w:val="-4"/>
        </w:rPr>
        <w:t> </w:t>
      </w:r>
      <w:r>
        <w:rPr>
          <w:spacing w:val="-2"/>
        </w:rPr>
        <w:t>Declarations</w:t>
      </w:r>
      <w:r>
        <w:rPr>
          <w:spacing w:val="2"/>
        </w:rPr>
        <w:t> </w:t>
      </w:r>
      <w:r>
        <w:rPr>
          <w:spacing w:val="-2"/>
        </w:rPr>
        <w:t>of</w:t>
      </w:r>
      <w:r>
        <w:rPr>
          <w:spacing w:val="-1"/>
        </w:rPr>
        <w:t> </w:t>
      </w:r>
      <w:r>
        <w:rPr>
          <w:spacing w:val="-2"/>
        </w:rPr>
        <w:t>Interest</w:t>
      </w:r>
      <w:r>
        <w:rPr>
          <w:spacing w:val="2"/>
        </w:rPr>
        <w:t> </w:t>
      </w:r>
      <w:r>
        <w:rPr>
          <w:spacing w:val="-2"/>
        </w:rPr>
        <w:t>2025-</w:t>
      </w:r>
      <w:r>
        <w:rPr>
          <w:spacing w:val="-4"/>
        </w:rPr>
        <w:t>2026</w:t>
      </w:r>
    </w:p>
    <w:p>
      <w:pPr>
        <w:spacing w:line="240" w:lineRule="auto" w:before="6" w:after="0"/>
        <w:rPr>
          <w:b/>
          <w:sz w:val="11"/>
        </w:rPr>
      </w:pPr>
    </w:p>
    <w:tbl>
      <w:tblPr>
        <w:tblW w:w="0" w:type="auto"/>
        <w:jc w:val="left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2834"/>
        <w:gridCol w:w="2268"/>
        <w:gridCol w:w="3970"/>
        <w:gridCol w:w="1560"/>
        <w:gridCol w:w="1560"/>
      </w:tblGrid>
      <w:tr>
        <w:trPr>
          <w:trHeight w:val="266" w:hRule="atLeast"/>
        </w:trPr>
        <w:tc>
          <w:tcPr>
            <w:tcW w:w="1838" w:type="dxa"/>
          </w:tcPr>
          <w:p>
            <w:pPr>
              <w:pStyle w:val="TableParagraph"/>
              <w:spacing w:line="246" w:lineRule="exact"/>
              <w:ind w:left="53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Member</w:t>
            </w:r>
          </w:p>
        </w:tc>
        <w:tc>
          <w:tcPr>
            <w:tcW w:w="2834" w:type="dxa"/>
          </w:tcPr>
          <w:p>
            <w:pPr>
              <w:pStyle w:val="TableParagraph"/>
              <w:spacing w:line="246" w:lineRule="exact"/>
              <w:ind w:left="2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Board</w:t>
            </w:r>
          </w:p>
        </w:tc>
        <w:tc>
          <w:tcPr>
            <w:tcW w:w="2268" w:type="dxa"/>
          </w:tcPr>
          <w:p>
            <w:pPr>
              <w:pStyle w:val="TableParagraph"/>
              <w:spacing w:line="246" w:lineRule="exact"/>
              <w:ind w:left="24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Role</w:t>
            </w:r>
          </w:p>
        </w:tc>
        <w:tc>
          <w:tcPr>
            <w:tcW w:w="3970" w:type="dxa"/>
          </w:tcPr>
          <w:p>
            <w:pPr>
              <w:pStyle w:val="TableParagraph"/>
              <w:spacing w:line="246" w:lineRule="exact"/>
              <w:ind w:left="1157"/>
              <w:rPr>
                <w:b/>
                <w:sz w:val="22"/>
              </w:rPr>
            </w:pPr>
            <w:r>
              <w:rPr>
                <w:b/>
                <w:sz w:val="22"/>
              </w:rPr>
              <w:t>Interests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Declared</w:t>
            </w:r>
          </w:p>
        </w:tc>
        <w:tc>
          <w:tcPr>
            <w:tcW w:w="1560" w:type="dxa"/>
          </w:tcPr>
          <w:p>
            <w:pPr>
              <w:pStyle w:val="TableParagraph"/>
              <w:spacing w:line="246" w:lineRule="exact"/>
              <w:ind w:left="16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Appointed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by</w:t>
            </w:r>
          </w:p>
        </w:tc>
        <w:tc>
          <w:tcPr>
            <w:tcW w:w="1560" w:type="dxa"/>
          </w:tcPr>
          <w:p>
            <w:pPr>
              <w:pStyle w:val="TableParagraph"/>
              <w:spacing w:line="246" w:lineRule="exact"/>
              <w:ind w:left="1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Appointed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on</w:t>
            </w: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Bennett</w:t>
            </w:r>
          </w:p>
        </w:tc>
        <w:tc>
          <w:tcPr>
            <w:tcW w:w="283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Staff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Staff</w:t>
            </w:r>
          </w:p>
        </w:tc>
        <w:tc>
          <w:tcPr>
            <w:tcW w:w="156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01.09.2019</w:t>
            </w: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Aarron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Kehoe</w:t>
            </w:r>
          </w:p>
        </w:tc>
        <w:tc>
          <w:tcPr>
            <w:tcW w:w="283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Vice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Chair</w:t>
            </w:r>
          </w:p>
        </w:tc>
        <w:tc>
          <w:tcPr>
            <w:tcW w:w="397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Parent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student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27.10.2023</w:t>
            </w:r>
          </w:p>
        </w:tc>
      </w:tr>
      <w:tr>
        <w:trPr>
          <w:trHeight w:val="318" w:hRule="atLeast"/>
        </w:trPr>
        <w:tc>
          <w:tcPr>
            <w:tcW w:w="1838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Alison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Finney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 </w:t>
            </w:r>
            <w:r>
              <w:rPr>
                <w:spacing w:val="-2"/>
                <w:sz w:val="22"/>
              </w:rPr>
              <w:t>student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27.03.2023</w:t>
            </w:r>
          </w:p>
        </w:tc>
      </w:tr>
      <w:tr>
        <w:trPr>
          <w:trHeight w:val="537" w:hRule="atLeast"/>
        </w:trPr>
        <w:tc>
          <w:tcPr>
            <w:tcW w:w="1838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Catherine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Jackson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52" w:lineRule="exact" w:before="13"/>
              <w:ind w:left="113" w:right="977"/>
              <w:rPr>
                <w:sz w:val="22"/>
              </w:rPr>
            </w:pPr>
            <w:r>
              <w:rPr>
                <w:sz w:val="22"/>
              </w:rPr>
              <w:t>Governor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Barts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Primary Parent of a student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2"/>
                <w:sz w:val="22"/>
              </w:rPr>
              <w:t>Parents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27.10.2023</w:t>
            </w: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Jack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Ogden</w:t>
            </w:r>
          </w:p>
        </w:tc>
        <w:tc>
          <w:tcPr>
            <w:tcW w:w="283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25.04.2023</w:t>
            </w:r>
          </w:p>
        </w:tc>
      </w:tr>
      <w:tr>
        <w:trPr>
          <w:trHeight w:val="765" w:hRule="atLeast"/>
        </w:trPr>
        <w:tc>
          <w:tcPr>
            <w:tcW w:w="1838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James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Tasker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50" w:lineRule="exact"/>
              <w:ind w:left="113" w:right="977"/>
              <w:rPr>
                <w:sz w:val="22"/>
              </w:rPr>
            </w:pPr>
            <w:r>
              <w:rPr>
                <w:sz w:val="22"/>
              </w:rPr>
              <w:t>Governor at Oakdene Primary Ward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Parish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Councilor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Rainhill Parent of a student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15.04.2024</w:t>
            </w: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Jennifer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Young</w:t>
            </w:r>
          </w:p>
        </w:tc>
        <w:tc>
          <w:tcPr>
            <w:tcW w:w="283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 </w:t>
            </w:r>
            <w:r>
              <w:rPr>
                <w:spacing w:val="-2"/>
                <w:sz w:val="22"/>
              </w:rPr>
              <w:t>student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Josie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Thorogood</w:t>
            </w:r>
          </w:p>
        </w:tc>
        <w:tc>
          <w:tcPr>
            <w:tcW w:w="283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Husband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director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Future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Studios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LTD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01.09.2015</w:t>
            </w:r>
          </w:p>
        </w:tc>
      </w:tr>
      <w:tr>
        <w:trPr>
          <w:trHeight w:val="496" w:hRule="atLeast"/>
        </w:trPr>
        <w:tc>
          <w:tcPr>
            <w:tcW w:w="1838" w:type="dxa"/>
          </w:tcPr>
          <w:p>
            <w:pPr>
              <w:pStyle w:val="TableParagraph"/>
              <w:spacing w:line="258" w:lineRule="exact"/>
              <w:rPr>
                <w:sz w:val="22"/>
              </w:rPr>
            </w:pPr>
            <w:r>
              <w:rPr>
                <w:sz w:val="22"/>
              </w:rPr>
              <w:t>Kate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Cain</w:t>
            </w:r>
          </w:p>
        </w:tc>
        <w:tc>
          <w:tcPr>
            <w:tcW w:w="2834" w:type="dxa"/>
          </w:tcPr>
          <w:p>
            <w:pPr>
              <w:pStyle w:val="TableParagraph"/>
              <w:spacing w:line="258" w:lineRule="exact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58" w:lineRule="exact"/>
              <w:ind w:left="113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13" w:right="1869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student BSL Interpreter</w:t>
            </w:r>
          </w:p>
        </w:tc>
        <w:tc>
          <w:tcPr>
            <w:tcW w:w="1560" w:type="dxa"/>
          </w:tcPr>
          <w:p>
            <w:pPr>
              <w:pStyle w:val="TableParagraph"/>
              <w:spacing w:line="25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Parents</w:t>
            </w:r>
          </w:p>
        </w:tc>
        <w:tc>
          <w:tcPr>
            <w:tcW w:w="1560" w:type="dxa"/>
          </w:tcPr>
          <w:p>
            <w:pPr>
              <w:pStyle w:val="TableParagraph"/>
              <w:spacing w:line="258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27.10.2023</w:t>
            </w:r>
          </w:p>
        </w:tc>
      </w:tr>
      <w:tr>
        <w:trPr>
          <w:trHeight w:val="743" w:hRule="atLeast"/>
        </w:trPr>
        <w:tc>
          <w:tcPr>
            <w:tcW w:w="1838" w:type="dxa"/>
          </w:tcPr>
          <w:p>
            <w:pPr>
              <w:pStyle w:val="TableParagraph"/>
              <w:spacing w:line="258" w:lineRule="exact"/>
              <w:rPr>
                <w:sz w:val="22"/>
              </w:rPr>
            </w:pPr>
            <w:r>
              <w:rPr>
                <w:sz w:val="22"/>
              </w:rPr>
              <w:t>Kate</w:t>
            </w:r>
            <w:r>
              <w:rPr>
                <w:spacing w:val="-2"/>
                <w:sz w:val="22"/>
              </w:rPr>
              <w:t> Finch</w:t>
            </w:r>
          </w:p>
        </w:tc>
        <w:tc>
          <w:tcPr>
            <w:tcW w:w="2834" w:type="dxa"/>
          </w:tcPr>
          <w:p>
            <w:pPr>
              <w:pStyle w:val="TableParagraph"/>
              <w:spacing w:line="258" w:lineRule="exact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58" w:lineRule="exact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20" w:lineRule="auto" w:before="6"/>
              <w:ind w:left="113" w:right="977"/>
              <w:rPr>
                <w:sz w:val="22"/>
              </w:rPr>
            </w:pPr>
            <w:r>
              <w:rPr>
                <w:spacing w:val="-4"/>
                <w:sz w:val="22"/>
              </w:rPr>
              <w:t>Senior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Examiner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AQA </w:t>
            </w:r>
            <w:r>
              <w:rPr>
                <w:sz w:val="22"/>
              </w:rPr>
              <w:t>Examiner for OCR</w:t>
            </w:r>
          </w:p>
          <w:p>
            <w:pPr>
              <w:pStyle w:val="TableParagraph"/>
              <w:spacing w:line="223" w:lineRule="exact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Works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Liverpool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Hope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University</w:t>
            </w:r>
          </w:p>
        </w:tc>
        <w:tc>
          <w:tcPr>
            <w:tcW w:w="1560" w:type="dxa"/>
          </w:tcPr>
          <w:p>
            <w:pPr>
              <w:pStyle w:val="TableParagraph"/>
              <w:spacing w:line="25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58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10.11.2021</w:t>
            </w: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spacing w:line="242" w:lineRule="exact" w:before="6"/>
              <w:rPr>
                <w:sz w:val="22"/>
              </w:rPr>
            </w:pPr>
            <w:r>
              <w:rPr>
                <w:sz w:val="22"/>
              </w:rPr>
              <w:t>Lisa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Moore</w:t>
            </w:r>
          </w:p>
        </w:tc>
        <w:tc>
          <w:tcPr>
            <w:tcW w:w="2834" w:type="dxa"/>
          </w:tcPr>
          <w:p>
            <w:pPr>
              <w:pStyle w:val="TableParagraph"/>
              <w:spacing w:line="242" w:lineRule="exact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2" w:lineRule="exact" w:before="6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560" w:type="dxa"/>
          </w:tcPr>
          <w:p>
            <w:pPr>
              <w:pStyle w:val="TableParagraph"/>
              <w:spacing w:line="242" w:lineRule="exact" w:before="6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2" w:lineRule="exact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28.02.2024</w:t>
            </w:r>
          </w:p>
        </w:tc>
      </w:tr>
      <w:tr>
        <w:trPr>
          <w:trHeight w:val="266" w:hRule="atLeast"/>
        </w:trPr>
        <w:tc>
          <w:tcPr>
            <w:tcW w:w="1838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Phil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Roberts</w:t>
            </w:r>
          </w:p>
        </w:tc>
        <w:tc>
          <w:tcPr>
            <w:tcW w:w="2834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6" w:lineRule="exact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46" w:lineRule="exact"/>
              <w:ind w:left="11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560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6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18.12.2023</w:t>
            </w:r>
          </w:p>
        </w:tc>
      </w:tr>
      <w:tr>
        <w:trPr>
          <w:trHeight w:val="537" w:hRule="atLeast"/>
        </w:trPr>
        <w:tc>
          <w:tcPr>
            <w:tcW w:w="1838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Phil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Cass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23" w:lineRule="auto" w:before="4"/>
              <w:ind w:left="101" w:firstLine="4"/>
              <w:rPr>
                <w:sz w:val="22"/>
              </w:rPr>
            </w:pPr>
            <w:r>
              <w:rPr>
                <w:sz w:val="22"/>
              </w:rPr>
              <w:t>Governor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Eccleston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Lane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Ends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Primary Parent of a student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10.11.2021</w:t>
            </w:r>
          </w:p>
        </w:tc>
      </w:tr>
      <w:tr>
        <w:trPr>
          <w:trHeight w:val="299" w:hRule="atLeast"/>
        </w:trPr>
        <w:tc>
          <w:tcPr>
            <w:tcW w:w="1838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Rebecca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Radcliffe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spacing w:line="258" w:lineRule="exact"/>
              <w:ind w:left="106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student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0" w:lineRule="auto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10.09.25</w:t>
            </w:r>
          </w:p>
        </w:tc>
      </w:tr>
      <w:tr>
        <w:trPr>
          <w:trHeight w:val="268" w:hRule="atLeast"/>
        </w:trPr>
        <w:tc>
          <w:tcPr>
            <w:tcW w:w="1838" w:type="dxa"/>
          </w:tcPr>
          <w:p>
            <w:pPr>
              <w:pStyle w:val="TableParagraph"/>
              <w:spacing w:line="242" w:lineRule="exact" w:before="6"/>
              <w:rPr>
                <w:sz w:val="22"/>
              </w:rPr>
            </w:pPr>
            <w:r>
              <w:rPr>
                <w:sz w:val="22"/>
              </w:rPr>
              <w:t>Sophie</w:t>
            </w:r>
            <w:r>
              <w:rPr>
                <w:spacing w:val="-2"/>
                <w:sz w:val="22"/>
              </w:rPr>
              <w:t> Leyland</w:t>
            </w:r>
          </w:p>
        </w:tc>
        <w:tc>
          <w:tcPr>
            <w:tcW w:w="2834" w:type="dxa"/>
          </w:tcPr>
          <w:p>
            <w:pPr>
              <w:pStyle w:val="TableParagraph"/>
              <w:spacing w:line="242" w:lineRule="exact" w:before="6"/>
              <w:rPr>
                <w:sz w:val="22"/>
              </w:rPr>
            </w:pPr>
            <w:r>
              <w:rPr>
                <w:sz w:val="22"/>
              </w:rPr>
              <w:t>Local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Academy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Committee</w:t>
            </w:r>
          </w:p>
        </w:tc>
        <w:tc>
          <w:tcPr>
            <w:tcW w:w="2268" w:type="dxa"/>
          </w:tcPr>
          <w:p>
            <w:pPr>
              <w:pStyle w:val="TableParagraph"/>
              <w:spacing w:line="242" w:lineRule="exact" w:before="6"/>
              <w:ind w:left="113"/>
              <w:rPr>
                <w:sz w:val="22"/>
              </w:rPr>
            </w:pPr>
            <w:r>
              <w:rPr>
                <w:sz w:val="22"/>
              </w:rPr>
              <w:t>Community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Governor</w:t>
            </w:r>
          </w:p>
        </w:tc>
        <w:tc>
          <w:tcPr>
            <w:tcW w:w="397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z w:val="22"/>
              </w:rPr>
              <w:t>Parent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student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42" w:lineRule="exact" w:before="6"/>
              <w:rPr>
                <w:sz w:val="22"/>
              </w:rPr>
            </w:pPr>
            <w:r>
              <w:rPr>
                <w:spacing w:val="-2"/>
                <w:sz w:val="22"/>
              </w:rPr>
              <w:t>Trustees</w:t>
            </w:r>
          </w:p>
        </w:tc>
        <w:tc>
          <w:tcPr>
            <w:tcW w:w="1560" w:type="dxa"/>
          </w:tcPr>
          <w:p>
            <w:pPr>
              <w:pStyle w:val="TableParagraph"/>
              <w:spacing w:line="242" w:lineRule="exact" w:before="6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26.06.25</w:t>
            </w:r>
          </w:p>
        </w:tc>
      </w:tr>
    </w:tbl>
    <w:sectPr>
      <w:type w:val="continuous"/>
      <w:pgSz w:w="16850" w:h="11920" w:orient="landscape"/>
      <w:pgMar w:top="134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15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Rainhill High School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Kelley Black</dc:creator>
  <dc:description/>
  <dcterms:created xsi:type="dcterms:W3CDTF">2026-10-07T09:32:46Z</dcterms:created>
  <dcterms:modified xsi:type="dcterms:W3CDTF">2026-10-07T09:32:46Z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0x010100B73A4677B083F34BBD38632458046C7B</vt:lpwstr>
  </property>
  <property fmtid="{D5CDD505-2E9C-101B-9397-08002B2CF9AE}" pid="3" name="Created">
    <vt:filetime>2025-10-14T00:00:00Z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2026-10-07T00:00:00Z</vt:filetime>
  </property>
  <property fmtid="{D5CDD505-2E9C-101B-9397-08002B2CF9AE}" pid="6" name="Producer">
    <vt:lpwstr>Adobe PDF Library 25.1.20</vt:lpwstr>
  </property>
  <property fmtid="{D5CDD505-2E9C-101B-9397-08002B2CF9AE}" pid="7" name="SourceModified">
    <vt:lpwstr/>
  </property>
</Properties>
</file>